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05" w:rsidRPr="00AB26BB" w:rsidRDefault="00AB26BB" w:rsidP="00AB26BB">
      <w:pPr>
        <w:pStyle w:val="NormalWeb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TO THE ATTENTION OF THE CANDIDATES WHO ARE TO SIT IN THE </w:t>
      </w:r>
      <w:r w:rsidR="00515921" w:rsidRPr="00AB26BB">
        <w:rPr>
          <w:rStyle w:val="Gl"/>
          <w:rFonts w:ascii="Arial" w:hAnsi="Arial" w:cs="Arial"/>
          <w:color w:val="000000"/>
          <w:sz w:val="20"/>
          <w:szCs w:val="20"/>
          <w:u w:val="single"/>
          <w:lang w:val="en-US"/>
        </w:rPr>
        <w:t>2018-2019</w:t>
      </w:r>
      <w:r w:rsidR="002C2405" w:rsidRPr="00AB26BB">
        <w:rPr>
          <w:rStyle w:val="Gl"/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 </w:t>
      </w:r>
      <w:r w:rsidRPr="00AB26BB">
        <w:rPr>
          <w:rStyle w:val="Gl"/>
          <w:rFonts w:ascii="Arial" w:hAnsi="Arial" w:cs="Arial"/>
          <w:color w:val="000000"/>
          <w:sz w:val="20"/>
          <w:szCs w:val="20"/>
          <w:u w:val="single"/>
          <w:lang w:val="en-US"/>
        </w:rPr>
        <w:t>ACADEMIC YEAR URBAN AND REGIONAL PLANNING DEPARTMENT GRADUATE PROGRAMS ENTRANCE EXAMS</w:t>
      </w:r>
      <w:r>
        <w:rPr>
          <w:rStyle w:val="Gl"/>
          <w:rFonts w:ascii="Arial" w:hAnsi="Arial" w:cs="Arial"/>
          <w:color w:val="000000"/>
          <w:sz w:val="20"/>
          <w:szCs w:val="20"/>
          <w:u w:val="single"/>
          <w:lang w:val="en-US"/>
        </w:rPr>
        <w:t>:</w:t>
      </w:r>
    </w:p>
    <w:p w:rsidR="002C2405" w:rsidRPr="00AB26BB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1-        </w:t>
      </w:r>
      <w:r w:rsidR="00AB26BB"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CURRICULUM VITAE</w:t>
      </w: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2C2405" w:rsidRPr="00AB26BB" w:rsidRDefault="002C2405" w:rsidP="002C2405">
      <w:pPr>
        <w:pStyle w:val="NormalWeb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2-        </w:t>
      </w:r>
      <w:r w:rsidR="00AB26BB"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THE WORK UNTIL PRESENT </w:t>
      </w: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(</w:t>
      </w:r>
      <w:r w:rsidR="00AB26BB"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Thesis, Homework, etc.</w:t>
      </w: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) </w:t>
      </w:r>
    </w:p>
    <w:p w:rsidR="002C2405" w:rsidRPr="00AB26BB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3-        </w:t>
      </w:r>
      <w:r w:rsid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STATEMENT OF PURPOSE</w:t>
      </w:r>
    </w:p>
    <w:p w:rsidR="002C2405" w:rsidRPr="00AB26BB" w:rsidRDefault="002C2405" w:rsidP="002C2405">
      <w:pPr>
        <w:pStyle w:val="NormalWeb"/>
        <w:ind w:left="720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(</w:t>
      </w:r>
      <w:r w:rsid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Within the framework of the following question within maximum one page</w:t>
      </w: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2C2405" w:rsidRPr="00AB26BB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3.1.    </w:t>
      </w:r>
      <w:r w:rsid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Why you pursue MSc. or Ph.D. Education</w:t>
      </w:r>
    </w:p>
    <w:p w:rsidR="002C2405" w:rsidRPr="00AB26BB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3.2.    </w:t>
      </w:r>
      <w:r w:rsid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Why you prefer Urban and Regional Planning Department for MSc. or Ph.D. Education</w:t>
      </w:r>
    </w:p>
    <w:p w:rsidR="002C2405" w:rsidRPr="00AB26BB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3.3.    </w:t>
      </w:r>
      <w:r w:rsid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Why you prefer Yıldız Technical University</w:t>
      </w:r>
      <w:r w:rsidRPr="00AB26B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2C2405" w:rsidRPr="00AB26BB" w:rsidRDefault="00AB26BB" w:rsidP="002C2405">
      <w:pPr>
        <w:pStyle w:val="NormalWeb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The candidates must bring their </w:t>
      </w:r>
      <w:r w:rsidRPr="00AB26BB">
        <w:rPr>
          <w:rStyle w:val="Gl"/>
          <w:rFonts w:ascii="Arial" w:hAnsi="Arial" w:cs="Arial"/>
          <w:color w:val="000000"/>
          <w:sz w:val="20"/>
          <w:szCs w:val="20"/>
          <w:u w:val="single"/>
          <w:lang w:val="en-US"/>
        </w:rPr>
        <w:t>PORTFOLIOS</w:t>
      </w:r>
      <w:r>
        <w:rPr>
          <w:rStyle w:val="Gl"/>
          <w:rFonts w:ascii="Arial" w:hAnsi="Arial" w:cs="Arial"/>
          <w:color w:val="000000"/>
          <w:sz w:val="20"/>
          <w:szCs w:val="20"/>
          <w:lang w:val="en-US"/>
        </w:rPr>
        <w:t xml:space="preserve"> of the above content with them on the day of the entran</w:t>
      </w:r>
      <w:bookmarkStart w:id="0" w:name="_GoBack"/>
      <w:bookmarkEnd w:id="0"/>
      <w:r>
        <w:rPr>
          <w:rStyle w:val="Gl"/>
          <w:rFonts w:ascii="Arial" w:hAnsi="Arial" w:cs="Arial"/>
          <w:color w:val="000000"/>
          <w:sz w:val="20"/>
          <w:szCs w:val="20"/>
          <w:lang w:val="en-US"/>
        </w:rPr>
        <w:t>ce exam.</w:t>
      </w:r>
      <w:r w:rsidR="002C2405" w:rsidRPr="00AB26BB">
        <w:rPr>
          <w:rStyle w:val="Gl"/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D43772" w:rsidRPr="00AB26BB" w:rsidRDefault="00D43772" w:rsidP="002C2405">
      <w:pPr>
        <w:rPr>
          <w:lang w:val="en-US"/>
        </w:rPr>
      </w:pPr>
    </w:p>
    <w:sectPr w:rsidR="00D43772" w:rsidRPr="00AB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05"/>
    <w:rsid w:val="002C2405"/>
    <w:rsid w:val="00515921"/>
    <w:rsid w:val="00AB26BB"/>
    <w:rsid w:val="00D43772"/>
    <w:rsid w:val="00E25C2B"/>
    <w:rsid w:val="00F6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EC2"/>
  <w15:docId w15:val="{509D8410-2DAA-4F53-BA3A-9C54592B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C24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5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8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1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7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150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96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35049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7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6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93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8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979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86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88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365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7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2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64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905822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8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3096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87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89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8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424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29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036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7518">
          <w:marLeft w:val="-7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14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Fuat Fındıkoğlu</cp:lastModifiedBy>
  <cp:revision>2</cp:revision>
  <cp:lastPrinted>2017-06-05T06:10:00Z</cp:lastPrinted>
  <dcterms:created xsi:type="dcterms:W3CDTF">2018-06-11T07:23:00Z</dcterms:created>
  <dcterms:modified xsi:type="dcterms:W3CDTF">2018-06-11T07:23:00Z</dcterms:modified>
</cp:coreProperties>
</file>